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9E" w:rsidRPr="00431C9E" w:rsidRDefault="00431C9E" w:rsidP="00431C9E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282907" w:rsidRPr="00431C9E" w:rsidRDefault="00282907" w:rsidP="00431C9E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31C9E">
        <w:rPr>
          <w:rFonts w:ascii="Arial" w:eastAsia="Calibri" w:hAnsi="Arial" w:cs="Arial"/>
          <w:b/>
          <w:sz w:val="28"/>
          <w:szCs w:val="28"/>
        </w:rPr>
        <w:t>Этапы инспекции:</w:t>
      </w:r>
    </w:p>
    <w:p w:rsidR="001D0970" w:rsidRPr="00431C9E" w:rsidRDefault="001D0970" w:rsidP="00431C9E">
      <w:pPr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</w:rPr>
      </w:pPr>
    </w:p>
    <w:p w:rsidR="00282907" w:rsidRPr="00431C9E" w:rsidRDefault="00282907" w:rsidP="00431C9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8"/>
          <w:szCs w:val="28"/>
        </w:rPr>
      </w:pPr>
      <w:r w:rsidRPr="00431C9E">
        <w:rPr>
          <w:rFonts w:ascii="Arial" w:eastAsia="Calibri" w:hAnsi="Arial" w:cs="Arial"/>
          <w:sz w:val="28"/>
          <w:szCs w:val="28"/>
        </w:rPr>
        <w:t>Прием и регистрация заявления, поручения, определения о назначении экспертизы с инспектируемыми материалами с определением метода инспекции.</w:t>
      </w:r>
    </w:p>
    <w:p w:rsidR="00282907" w:rsidRPr="00431C9E" w:rsidRDefault="00282907" w:rsidP="00431C9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8"/>
          <w:szCs w:val="28"/>
        </w:rPr>
      </w:pPr>
      <w:r w:rsidRPr="00431C9E">
        <w:rPr>
          <w:rFonts w:ascii="Arial" w:eastAsia="Calibri" w:hAnsi="Arial" w:cs="Arial"/>
          <w:sz w:val="28"/>
          <w:szCs w:val="28"/>
        </w:rPr>
        <w:t xml:space="preserve"> Назначение исполнителей руководством органа инспекции.</w:t>
      </w:r>
    </w:p>
    <w:p w:rsidR="00282907" w:rsidRPr="00431C9E" w:rsidRDefault="00282907" w:rsidP="00431C9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431C9E">
        <w:rPr>
          <w:rFonts w:ascii="Arial" w:eastAsia="Calibri" w:hAnsi="Arial" w:cs="Arial"/>
          <w:sz w:val="28"/>
          <w:szCs w:val="28"/>
        </w:rPr>
        <w:t xml:space="preserve">3. Рассмотрение назначенным исполнителем (исполнителями) заявления (поручения, определения), первичная оценка представленной документации и организация инспекции. </w:t>
      </w:r>
    </w:p>
    <w:p w:rsidR="00282907" w:rsidRPr="00431C9E" w:rsidRDefault="00282907" w:rsidP="00431C9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431C9E">
        <w:rPr>
          <w:rFonts w:ascii="Arial" w:eastAsia="Calibri" w:hAnsi="Arial" w:cs="Arial"/>
          <w:sz w:val="28"/>
          <w:szCs w:val="28"/>
        </w:rPr>
        <w:t xml:space="preserve">4. Анализ представленных материалов и проведение санитарно-эпидемиологических экспертиз, обследований, </w:t>
      </w:r>
      <w:r w:rsidR="001B0FA8">
        <w:rPr>
          <w:rFonts w:ascii="Arial" w:eastAsia="Calibri" w:hAnsi="Arial" w:cs="Arial"/>
          <w:sz w:val="28"/>
          <w:szCs w:val="28"/>
        </w:rPr>
        <w:t xml:space="preserve">расследований, </w:t>
      </w:r>
      <w:r w:rsidRPr="00431C9E">
        <w:rPr>
          <w:rFonts w:ascii="Arial" w:eastAsia="Calibri" w:hAnsi="Arial" w:cs="Arial"/>
          <w:sz w:val="28"/>
          <w:szCs w:val="28"/>
        </w:rPr>
        <w:t xml:space="preserve">измерений, санитарно-эпидемиологических </w:t>
      </w:r>
      <w:bookmarkStart w:id="0" w:name="_GoBack"/>
      <w:bookmarkEnd w:id="0"/>
      <w:r w:rsidRPr="00431C9E">
        <w:rPr>
          <w:rFonts w:ascii="Arial" w:eastAsia="Calibri" w:hAnsi="Arial" w:cs="Arial"/>
          <w:sz w:val="28"/>
          <w:szCs w:val="28"/>
        </w:rPr>
        <w:t>оценок.</w:t>
      </w:r>
    </w:p>
    <w:p w:rsidR="00282907" w:rsidRPr="00431C9E" w:rsidRDefault="00282907" w:rsidP="00431C9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431C9E">
        <w:rPr>
          <w:rFonts w:ascii="Arial" w:eastAsia="Calibri" w:hAnsi="Arial" w:cs="Arial"/>
          <w:sz w:val="28"/>
          <w:szCs w:val="28"/>
        </w:rPr>
        <w:t>5. Оформление результатов инспекции.</w:t>
      </w:r>
    </w:p>
    <w:p w:rsidR="00282907" w:rsidRPr="00431C9E" w:rsidRDefault="00282907" w:rsidP="00431C9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431C9E">
        <w:rPr>
          <w:rFonts w:ascii="Arial" w:eastAsia="Calibri" w:hAnsi="Arial" w:cs="Arial"/>
          <w:sz w:val="28"/>
          <w:szCs w:val="28"/>
        </w:rPr>
        <w:t>6. Согласование и утверждение результатов инспекции.</w:t>
      </w:r>
    </w:p>
    <w:p w:rsidR="00282907" w:rsidRPr="00431C9E" w:rsidRDefault="00282907" w:rsidP="00431C9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431C9E">
        <w:rPr>
          <w:rFonts w:ascii="Arial" w:eastAsia="Calibri" w:hAnsi="Arial" w:cs="Arial"/>
          <w:sz w:val="28"/>
          <w:szCs w:val="28"/>
        </w:rPr>
        <w:t>7. Регистрация результатов инспекции и выдача Заявителю.</w:t>
      </w:r>
    </w:p>
    <w:p w:rsidR="00282907" w:rsidRPr="00431C9E" w:rsidRDefault="00282907" w:rsidP="00431C9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431C9E">
        <w:rPr>
          <w:rFonts w:ascii="Arial" w:eastAsia="Calibri" w:hAnsi="Arial" w:cs="Arial"/>
          <w:sz w:val="28"/>
          <w:szCs w:val="28"/>
        </w:rPr>
        <w:t>8. Арх</w:t>
      </w:r>
      <w:r w:rsidR="00963CC6">
        <w:rPr>
          <w:rFonts w:ascii="Arial" w:eastAsia="Calibri" w:hAnsi="Arial" w:cs="Arial"/>
          <w:sz w:val="28"/>
          <w:szCs w:val="28"/>
        </w:rPr>
        <w:t>ивирование материалов инспекции</w:t>
      </w:r>
    </w:p>
    <w:sectPr w:rsidR="00282907" w:rsidRPr="00431C9E" w:rsidSect="00431C9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86B57"/>
    <w:multiLevelType w:val="hybridMultilevel"/>
    <w:tmpl w:val="3894F852"/>
    <w:lvl w:ilvl="0" w:tplc="1F6A8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4522AE"/>
    <w:multiLevelType w:val="hybridMultilevel"/>
    <w:tmpl w:val="2EB894F4"/>
    <w:lvl w:ilvl="0" w:tplc="EE06056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2907"/>
    <w:rsid w:val="00072FC7"/>
    <w:rsid w:val="001B0FA8"/>
    <w:rsid w:val="001D0970"/>
    <w:rsid w:val="00282907"/>
    <w:rsid w:val="00321CAD"/>
    <w:rsid w:val="00431C9E"/>
    <w:rsid w:val="00595784"/>
    <w:rsid w:val="00963CC6"/>
    <w:rsid w:val="00AE40C0"/>
    <w:rsid w:val="00B65B7D"/>
    <w:rsid w:val="00EB4699"/>
    <w:rsid w:val="00FC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FEF90-D72F-4D94-ABBD-017B9FF3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90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0970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FC4E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FC4E8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FC4E81"/>
    <w:pPr>
      <w:shd w:val="clear" w:color="auto" w:fill="FFFFFF"/>
      <w:spacing w:before="240" w:after="0" w:line="278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B968C-DEBD-4BFA-A262-0C755C4A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ZAM-RUK</dc:creator>
  <cp:lastModifiedBy>SGM-PROG2</cp:lastModifiedBy>
  <cp:revision>6</cp:revision>
  <cp:lastPrinted>2018-07-02T10:34:00Z</cp:lastPrinted>
  <dcterms:created xsi:type="dcterms:W3CDTF">2018-07-02T10:00:00Z</dcterms:created>
  <dcterms:modified xsi:type="dcterms:W3CDTF">2018-07-14T11:53:00Z</dcterms:modified>
</cp:coreProperties>
</file>